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AB9" w:rsidRPr="00FC0AB9" w:rsidRDefault="00FC0AB9" w:rsidP="00FC0AB9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Консультация для воспитателей</w:t>
      </w:r>
    </w:p>
    <w:p w:rsidR="00FC0AB9" w:rsidRDefault="00FC0AB9" w:rsidP="00FC0A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0AB9">
        <w:rPr>
          <w:rFonts w:ascii="Times New Roman" w:hAnsi="Times New Roman" w:cs="Times New Roman"/>
          <w:b/>
          <w:sz w:val="32"/>
          <w:szCs w:val="32"/>
        </w:rPr>
        <w:t>«Организация и методика проведения прогулки в летний период»</w:t>
      </w:r>
    </w:p>
    <w:p w:rsidR="00FC0AB9" w:rsidRPr="00FC0AB9" w:rsidRDefault="00FC0AB9" w:rsidP="00FC0A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Инструктор по ФК,</w:t>
      </w:r>
    </w:p>
    <w:p w:rsidR="00FC0AB9" w:rsidRPr="00FC0AB9" w:rsidRDefault="00FC0AB9" w:rsidP="00FC0A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Мухаметшина Г.И.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Прогулка – заранее организованный воспитателем режимный момент жизнедеятельности детей в дошкольном учреждении, который проходит на свежем воздухе.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Всем вам хорошо известно, что Режим дня любого детского сада предусматривает ежедневное проведение дневной прогулки после занятий и вечерней – после полдника. Согласно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Санитарно-эпидемиологическим правилам и нормативам общая продолжительность прогулки составляет 4 — 4,5 часа.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В летний период в режиме дня детского сада предусматривается максимальное пребывание детей на свежем воздухе с перерывами для приема пищи и сна.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Время, которое отводится для прогулок, должно строго соблюдаться.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Но, фактически дети гуляют меньше, продолжительность прогулки по разным причинам сокращается, а ее оздоровительный и развивающий потенциал используется далеко не в полном объеме. Неорганизованность и однообразие являются типичными недостатками организации прогулок в детском саду. А педагогическое воздействие на прогулке нередко подменяется присмотром за детьми.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Поэтому, чтобы правильно организовать и руководить деятельностью детей на прогулке, воспитатель должен пополнять свои знания, владеть практическими умениями и навыками, а также методикой проведения прогулки.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И для начала давайте вспомним, какие бывают прогулки.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AB9">
        <w:rPr>
          <w:rFonts w:ascii="Times New Roman" w:hAnsi="Times New Roman" w:cs="Times New Roman"/>
          <w:b/>
          <w:sz w:val="28"/>
          <w:szCs w:val="28"/>
        </w:rPr>
        <w:t>Типы прогулок: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AB9">
        <w:rPr>
          <w:rFonts w:ascii="Times New Roman" w:hAnsi="Times New Roman" w:cs="Times New Roman"/>
          <w:sz w:val="28"/>
          <w:szCs w:val="28"/>
        </w:rPr>
        <w:t>Традиционная/типовая – максимально свободная деятельность детей.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AB9">
        <w:rPr>
          <w:rFonts w:ascii="Times New Roman" w:hAnsi="Times New Roman" w:cs="Times New Roman"/>
          <w:sz w:val="28"/>
          <w:szCs w:val="28"/>
        </w:rPr>
        <w:t>Комбинированная – целевая прогулка и свободная деятельность. (Целевая прогулка проводится со второй младшей группы с выходом за пределы детского сада);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AB9">
        <w:rPr>
          <w:rFonts w:ascii="Times New Roman" w:hAnsi="Times New Roman" w:cs="Times New Roman"/>
          <w:sz w:val="28"/>
          <w:szCs w:val="28"/>
        </w:rPr>
        <w:t>Экскурсия (проводится со средней группы не менее 1 раза в месяц);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AB9">
        <w:rPr>
          <w:rFonts w:ascii="Times New Roman" w:hAnsi="Times New Roman" w:cs="Times New Roman"/>
          <w:sz w:val="28"/>
          <w:szCs w:val="28"/>
        </w:rPr>
        <w:t>Поход (с детьми старшего дошкольного возраста).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Правильная организация традиционной</w:t>
      </w:r>
      <w:r w:rsidRPr="00FC0AB9">
        <w:rPr>
          <w:rFonts w:ascii="Times New Roman" w:hAnsi="Times New Roman" w:cs="Times New Roman"/>
          <w:sz w:val="28"/>
          <w:szCs w:val="28"/>
        </w:rPr>
        <w:t xml:space="preserve"> прогулки предполагает использование пяти частей: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>  </w:t>
      </w:r>
      <w:r w:rsidRPr="00FC0AB9">
        <w:rPr>
          <w:rFonts w:ascii="Times New Roman" w:hAnsi="Times New Roman" w:cs="Times New Roman"/>
          <w:sz w:val="28"/>
          <w:szCs w:val="28"/>
        </w:rPr>
        <w:t>   Наблюдение;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>    </w:t>
      </w:r>
      <w:r w:rsidRPr="00FC0AB9">
        <w:rPr>
          <w:rFonts w:ascii="Times New Roman" w:hAnsi="Times New Roman" w:cs="Times New Roman"/>
          <w:sz w:val="28"/>
          <w:szCs w:val="28"/>
        </w:rPr>
        <w:t xml:space="preserve"> Трудовая деятельность детей;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>   </w:t>
      </w:r>
      <w:r w:rsidRPr="00FC0AB9">
        <w:rPr>
          <w:rFonts w:ascii="Times New Roman" w:hAnsi="Times New Roman" w:cs="Times New Roman"/>
          <w:sz w:val="28"/>
          <w:szCs w:val="28"/>
        </w:rPr>
        <w:t>  Подвижные игры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>   </w:t>
      </w:r>
      <w:r w:rsidRPr="00FC0AB9">
        <w:rPr>
          <w:rFonts w:ascii="Times New Roman" w:hAnsi="Times New Roman" w:cs="Times New Roman"/>
          <w:sz w:val="28"/>
          <w:szCs w:val="28"/>
        </w:rPr>
        <w:t>  Индивидуальная работа с детьми;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>
        <w:rPr>
          <w:rFonts w:ascii="Times New Roman" w:hAnsi="Times New Roman" w:cs="Times New Roman"/>
          <w:sz w:val="28"/>
          <w:szCs w:val="28"/>
        </w:rPr>
        <w:t>   </w:t>
      </w:r>
      <w:r w:rsidRPr="00FC0AB9">
        <w:rPr>
          <w:rFonts w:ascii="Times New Roman" w:hAnsi="Times New Roman" w:cs="Times New Roman"/>
          <w:sz w:val="28"/>
          <w:szCs w:val="28"/>
        </w:rPr>
        <w:t>  Самостоятельная деятельность детей.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Эффективность реализации всех частей прогулки полностью зависит только от воспитателя. Эти компоненты позволяют сделать прогулку более насыщенной и интересной. К тому же они выступают не как отдельные педагогические мероприятия, а как логически обоснованные части того, что запланировано педагогом в конкретной прогулке.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C0AB9">
        <w:rPr>
          <w:rFonts w:ascii="Times New Roman" w:hAnsi="Times New Roman" w:cs="Times New Roman"/>
          <w:sz w:val="28"/>
          <w:szCs w:val="28"/>
        </w:rPr>
        <w:t>становимся на каждом составляющем компоненте прогулки.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b/>
          <w:sz w:val="28"/>
          <w:szCs w:val="28"/>
        </w:rPr>
        <w:t>Наблюдения</w:t>
      </w:r>
      <w:r w:rsidRPr="00FC0AB9">
        <w:rPr>
          <w:rFonts w:ascii="Times New Roman" w:hAnsi="Times New Roman" w:cs="Times New Roman"/>
          <w:sz w:val="28"/>
          <w:szCs w:val="28"/>
        </w:rPr>
        <w:t xml:space="preserve"> условно можно разбить на несколько видов, это:</w:t>
      </w:r>
      <w:r w:rsidRPr="00FC0AB9">
        <w:rPr>
          <w:rFonts w:ascii="Times New Roman" w:hAnsi="Times New Roman" w:cs="Times New Roman"/>
          <w:sz w:val="28"/>
          <w:szCs w:val="28"/>
        </w:rPr>
        <w:br/>
        <w:t>• Наблюдения за живой природой (представители флоры и фауны – это растения, животные, птицы, насекомые).</w:t>
      </w:r>
      <w:r w:rsidRPr="00FC0AB9">
        <w:rPr>
          <w:rFonts w:ascii="Times New Roman" w:hAnsi="Times New Roman" w:cs="Times New Roman"/>
          <w:sz w:val="28"/>
          <w:szCs w:val="28"/>
        </w:rPr>
        <w:br/>
        <w:t>• Наблюдения за неживой природой (сезонные и погодные явления, знакомство со свойствами воды, песка, глины, природного материала – камни, ракушки и т.д.).</w:t>
      </w:r>
      <w:r w:rsidRPr="00FC0AB9">
        <w:rPr>
          <w:rFonts w:ascii="Times New Roman" w:hAnsi="Times New Roman" w:cs="Times New Roman"/>
          <w:sz w:val="28"/>
          <w:szCs w:val="28"/>
        </w:rPr>
        <w:br/>
        <w:t>• Наблюдения за трудом взрослых (организуются наблюдения за трудом взрослых, которые работают вблизи детского сада: дворник, водитель, строитель, полицейский).</w:t>
      </w:r>
      <w:r w:rsidRPr="00FC0AB9">
        <w:rPr>
          <w:rFonts w:ascii="Times New Roman" w:hAnsi="Times New Roman" w:cs="Times New Roman"/>
          <w:sz w:val="28"/>
          <w:szCs w:val="28"/>
        </w:rPr>
        <w:br/>
        <w:t>• Наблюдения за жизнью улицы (общественный, личный транспорт, грузовые, легковые, специальные автомобили, красочное оформление к праздникам).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В младшем возрасте наблюдения должны занимать не более 5-10 минут, в старшем возрасте они должны составлять от 10 до 20 минут. Проводить их надо ежедневно, и каждый раз детям должны предлагаться разные объекты для рассмотрения.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Удержать внимание ребенка, особенно, младшего дошкольного возраста очень непросто. На прогулке ребенок сталкивается с массой отвлекающих его моментов: то он обратил внимание на пролетающую бабочку или отвлёкся на шум проезжающей машины и таких отвлекающих факторов на улице очень много. Поэтому наблюдения должны быть нерастянутыми по времени, яркими, интересными и содержательными. При планировании наблюдений воспитатель должен продумать: оборудование и материалы, которые он будет использовать в ходе наблюдения, размещение детей, педагог должен продумать приёмы привлечения внимания детей (это могут быть: сюрпризные моменты, использование художественного слова: стихотворные тексты, загадки, пословицы и поговорки, которые воспринимаются детьми с большим интересом и др. приёмы</w:t>
      </w:r>
      <w:proofErr w:type="gramStart"/>
      <w:r w:rsidRPr="00FC0AB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FC0AB9">
        <w:rPr>
          <w:rFonts w:ascii="Times New Roman" w:hAnsi="Times New Roman" w:cs="Times New Roman"/>
          <w:sz w:val="28"/>
          <w:szCs w:val="28"/>
        </w:rPr>
        <w:t>, так же необходимо привлекать самих детей к активизации умственной деятельности (а это можно сделать уже с помощью постановки поисковых вопросов и использования детского опыта). Главное в этом компоненте прогулки –  не оставлять детей равнодушными при виде ярких образов и событий в окружающей среде.</w:t>
      </w:r>
    </w:p>
    <w:p w:rsid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Следующим важным компонентом прогулки являются </w:t>
      </w:r>
      <w:r w:rsidRPr="00FC0AB9">
        <w:rPr>
          <w:rFonts w:ascii="Times New Roman" w:hAnsi="Times New Roman" w:cs="Times New Roman"/>
          <w:b/>
          <w:sz w:val="28"/>
          <w:szCs w:val="28"/>
        </w:rPr>
        <w:t>подвижные игры</w:t>
      </w:r>
      <w:r w:rsidRPr="00FC0AB9">
        <w:rPr>
          <w:rFonts w:ascii="Times New Roman" w:hAnsi="Times New Roman" w:cs="Times New Roman"/>
          <w:sz w:val="28"/>
          <w:szCs w:val="28"/>
        </w:rPr>
        <w:t>. 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 xml:space="preserve"> В эту часть прогулки входят проведение: 2-3 игры большой подвижности, 2-3 игры малой и средней подвижности, также используются игры на выбор детей по желанию и дидактические игры.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AB9">
        <w:rPr>
          <w:rFonts w:ascii="Times New Roman" w:hAnsi="Times New Roman" w:cs="Times New Roman"/>
          <w:sz w:val="28"/>
          <w:szCs w:val="28"/>
        </w:rPr>
        <w:t>Подвижные игры в младшей группе – 6-10 мин, в средней группе – 10-15 мин, в старшей и подготовительной группах – 20-25 мин.</w:t>
      </w:r>
      <w:proofErr w:type="gramEnd"/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При выборе игры воспитатель должен учитывать следующие факторы: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AB9">
        <w:rPr>
          <w:rFonts w:ascii="Times New Roman" w:hAnsi="Times New Roman" w:cs="Times New Roman"/>
          <w:sz w:val="28"/>
          <w:szCs w:val="28"/>
        </w:rPr>
        <w:t>время года (погодные условия, температура воздуха);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AB9">
        <w:rPr>
          <w:rFonts w:ascii="Times New Roman" w:hAnsi="Times New Roman" w:cs="Times New Roman"/>
          <w:sz w:val="28"/>
          <w:szCs w:val="28"/>
        </w:rPr>
        <w:t>возраст детей (состояние здоровья, желание);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AB9">
        <w:rPr>
          <w:rFonts w:ascii="Times New Roman" w:hAnsi="Times New Roman" w:cs="Times New Roman"/>
          <w:sz w:val="28"/>
          <w:szCs w:val="28"/>
        </w:rPr>
        <w:t>характер предшествующей деятельности.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Последовательность структурных компонентов прогулки может варьироваться в зависимости от вида предыдущего занятия. Если дети находились на занятии, требующем повышенной познавательной активности и умственного напряжения, то в начале прогулки целесообразно провести подвижные игры, пробежки, и только затем — наблюдения. Если до прогулки было физкультурное или музыкальное занятие, прогулка начинается с наблюдения или спокойной игры. 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Чтобы активизировать двигательную активность дошкольников во время прогулок, на участок выносят крупногабаритные игрушки, машины, разнообразные пособия: обручи, мячи, скакалки, принадлежности для игры в бадминтон и т.д.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Здесь бы хотелось обратить ваше внимание на то, что при проведении этой части прогулки, вам надо стремиться к тому, чтобы ваши дети в дальнейшем научились играть в подвижные игры по собственному желанию, выполняя основные правила и соблюдая при этом дисциплину. Выбирая для детей игру, старайтесь ставить задачи не только двигательного характера – закрепить навык того или иного движения, но и нравственного – развивать у них чувство товарищества, взаимопомощи и коллективизма.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FC0AB9">
        <w:rPr>
          <w:rFonts w:ascii="Times New Roman" w:hAnsi="Times New Roman" w:cs="Times New Roman"/>
          <w:sz w:val="28"/>
          <w:szCs w:val="28"/>
        </w:rPr>
        <w:t xml:space="preserve">в этой части прогулки </w:t>
      </w: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FC0AB9">
        <w:rPr>
          <w:rFonts w:ascii="Times New Roman" w:hAnsi="Times New Roman" w:cs="Times New Roman"/>
          <w:sz w:val="28"/>
          <w:szCs w:val="28"/>
        </w:rPr>
        <w:t>проводить </w:t>
      </w:r>
      <w:r w:rsidRPr="00FC0AB9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  <w:r w:rsidRPr="00FC0AB9">
        <w:rPr>
          <w:rFonts w:ascii="Times New Roman" w:hAnsi="Times New Roman" w:cs="Times New Roman"/>
          <w:sz w:val="28"/>
          <w:szCs w:val="28"/>
        </w:rPr>
        <w:t xml:space="preserve"> и упражнения. Они должны быть непродолжительны и занимать по времени в младшем возрасте 3-4 минуты, </w:t>
      </w:r>
      <w:proofErr w:type="gramStart"/>
      <w:r w:rsidRPr="00FC0A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C0AB9">
        <w:rPr>
          <w:rFonts w:ascii="Times New Roman" w:hAnsi="Times New Roman" w:cs="Times New Roman"/>
          <w:sz w:val="28"/>
          <w:szCs w:val="28"/>
        </w:rPr>
        <w:t xml:space="preserve"> старшем 5-6 минут. Проводятся дидактические упражнения несколько раз в течение одной прогулки со всей группой детей либо с ее частью.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 xml:space="preserve">Дидактическое упражнение может быть предложено </w:t>
      </w:r>
      <w:proofErr w:type="gramStart"/>
      <w:r w:rsidRPr="00FC0AB9"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 w:rsidRPr="00FC0AB9">
        <w:rPr>
          <w:rFonts w:ascii="Times New Roman" w:hAnsi="Times New Roman" w:cs="Times New Roman"/>
          <w:sz w:val="28"/>
          <w:szCs w:val="28"/>
        </w:rPr>
        <w:t xml:space="preserve"> как в начале, так и в конце наблюдения, а может вплетаться в ход самого наблюдения, например, «Принеси желтый листик»,  «Найди дерево или кустарник» и т.д. В дидактических заданиях могут решаться одновременно несколько задач: закрепление цвета, формы и величины предметов, также они могут выполняться с помощью детской физической активности, например, детям предлагаются задания: «Раз, два, три! К березе беги». И тут же, перед детьми старшего возраста, ставится другая более сложная задача: «А как ты узнал, что это береза?» и т.д.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 xml:space="preserve">Большое воспитательное значение на прогулке имеет </w:t>
      </w:r>
      <w:r w:rsidRPr="00FC0AB9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  <w:r w:rsidRPr="00FC0AB9">
        <w:rPr>
          <w:rFonts w:ascii="Times New Roman" w:hAnsi="Times New Roman" w:cs="Times New Roman"/>
          <w:sz w:val="28"/>
          <w:szCs w:val="28"/>
        </w:rPr>
        <w:t>. Поэтому, следующим структурным компонентом типовой прогулки является выполнение детьми трудовых действий.  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Здесь важно, чтобы для каждого ребенка задания были посильными, интересными и разнообразными, а по длительности – не превышали 5-10 минут в младшем возрасте и 15-20 минут в старшем возрасте. Для привития детям трудолюбия и аккуратности, очень важно правильн</w:t>
      </w:r>
      <w:r w:rsidR="00B059C7">
        <w:rPr>
          <w:rFonts w:ascii="Times New Roman" w:hAnsi="Times New Roman" w:cs="Times New Roman"/>
          <w:sz w:val="28"/>
          <w:szCs w:val="28"/>
        </w:rPr>
        <w:t xml:space="preserve">о подобрать детский инвентарь </w:t>
      </w:r>
      <w:proofErr w:type="gramStart"/>
      <w:r w:rsidR="00B059C7">
        <w:rPr>
          <w:rFonts w:ascii="Times New Roman" w:hAnsi="Times New Roman" w:cs="Times New Roman"/>
          <w:sz w:val="28"/>
          <w:szCs w:val="28"/>
        </w:rPr>
        <w:t>(</w:t>
      </w:r>
      <w:r w:rsidRPr="00FC0A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FC0AB9">
        <w:rPr>
          <w:rFonts w:ascii="Times New Roman" w:hAnsi="Times New Roman" w:cs="Times New Roman"/>
          <w:sz w:val="28"/>
          <w:szCs w:val="28"/>
        </w:rPr>
        <w:t>грабли, лопатки, совки, ведерки).  В процессе выполнения трудовых поручений, у детей важно сформировать положительное отношение к труду, а также уважение к труду взрослого, желание самому включиться в трудовой процесс, а затем и в дальнейшем проявлять самостоятельность и инициативу.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Формами организации труда детей являются: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AB9">
        <w:rPr>
          <w:rFonts w:ascii="Times New Roman" w:hAnsi="Times New Roman" w:cs="Times New Roman"/>
          <w:sz w:val="28"/>
          <w:szCs w:val="28"/>
        </w:rPr>
        <w:t>Индивидуальные трудовые поручения;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AB9">
        <w:rPr>
          <w:rFonts w:ascii="Times New Roman" w:hAnsi="Times New Roman" w:cs="Times New Roman"/>
          <w:sz w:val="28"/>
          <w:szCs w:val="28"/>
        </w:rPr>
        <w:t>Работа в подгруппах;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AB9">
        <w:rPr>
          <w:rFonts w:ascii="Times New Roman" w:hAnsi="Times New Roman" w:cs="Times New Roman"/>
          <w:sz w:val="28"/>
          <w:szCs w:val="28"/>
        </w:rPr>
        <w:t>Коллективный труд.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Индивидуальные трудовые поручения применяются во всех возрастных группах детского сада.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 xml:space="preserve">В </w:t>
      </w:r>
      <w:r w:rsidRPr="00B059C7">
        <w:rPr>
          <w:rFonts w:ascii="Times New Roman" w:hAnsi="Times New Roman" w:cs="Times New Roman"/>
          <w:sz w:val="28"/>
          <w:szCs w:val="28"/>
          <w:u w:val="single"/>
        </w:rPr>
        <w:t>младшей группе</w:t>
      </w:r>
      <w:r w:rsidRPr="00FC0AB9">
        <w:rPr>
          <w:rFonts w:ascii="Times New Roman" w:hAnsi="Times New Roman" w:cs="Times New Roman"/>
          <w:sz w:val="28"/>
          <w:szCs w:val="28"/>
        </w:rPr>
        <w:t xml:space="preserve"> дети получают индивидуальные поручения, состоящие из одной-двух трудовых операций, например, взять корм для птиц и положить в кормушку. Затем, воспитатель уже поочередно привлекает к кормлению птиц всех детей. Или, например, организует «труд рядом»: предлагает собрать шишки, листочки, камушки для дальнейших поделок.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 xml:space="preserve">В </w:t>
      </w:r>
      <w:r w:rsidRPr="00B059C7">
        <w:rPr>
          <w:rFonts w:ascii="Times New Roman" w:hAnsi="Times New Roman" w:cs="Times New Roman"/>
          <w:sz w:val="28"/>
          <w:szCs w:val="28"/>
          <w:u w:val="single"/>
        </w:rPr>
        <w:t>средней группе</w:t>
      </w:r>
      <w:r w:rsidRPr="00FC0AB9">
        <w:rPr>
          <w:rFonts w:ascii="Times New Roman" w:hAnsi="Times New Roman" w:cs="Times New Roman"/>
          <w:sz w:val="28"/>
          <w:szCs w:val="28"/>
        </w:rPr>
        <w:t xml:space="preserve"> одновременно могут работать две подгруппы и выполнять разные трудовые поручения; единственное, требуется постоянное внимание воспитателя к качеству работы детей; и педагог должен следить, чтобы дети доводили начатое дело до конца.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B059C7">
        <w:rPr>
          <w:rFonts w:ascii="Times New Roman" w:hAnsi="Times New Roman" w:cs="Times New Roman"/>
          <w:sz w:val="28"/>
          <w:szCs w:val="28"/>
          <w:u w:val="single"/>
        </w:rPr>
        <w:t xml:space="preserve">старшего </w:t>
      </w:r>
      <w:r w:rsidRPr="00FC0AB9">
        <w:rPr>
          <w:rFonts w:ascii="Times New Roman" w:hAnsi="Times New Roman" w:cs="Times New Roman"/>
          <w:sz w:val="28"/>
          <w:szCs w:val="28"/>
        </w:rPr>
        <w:t>возраста необходимо сформировать умение принять трудовую задачу, представить результат ее выполнения, определить последовательность операций, отобрать необходимые инструменты, и уже самостоятельно заниматься трудовой деятельностью (при небольшой помощи воспитателя).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Здесь важно создать у старших детей правильную мотивацию, объяснить, почему необходимо сделать эту работу именно сегодня и именно таким способом, и ещё желательно разнообразить и скрасить монотонную деятельность, например, предложить отгадать загадки или использовать др. сюрпризные моменты.     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Следующим не менее важным структурным компонентом ежедневной прогулки являетс</w:t>
      </w:r>
      <w:proofErr w:type="gramStart"/>
      <w:r w:rsidRPr="00FC0AB9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FC0AB9">
        <w:rPr>
          <w:rFonts w:ascii="Times New Roman" w:hAnsi="Times New Roman" w:cs="Times New Roman"/>
          <w:sz w:val="28"/>
          <w:szCs w:val="28"/>
        </w:rPr>
        <w:t> индивидуальная работа.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9C7">
        <w:rPr>
          <w:rFonts w:ascii="Times New Roman" w:hAnsi="Times New Roman" w:cs="Times New Roman"/>
          <w:b/>
          <w:sz w:val="28"/>
          <w:szCs w:val="28"/>
        </w:rPr>
        <w:t>Индивидуальная работа</w:t>
      </w:r>
      <w:r w:rsidRPr="00FC0AB9">
        <w:rPr>
          <w:rFonts w:ascii="Times New Roman" w:hAnsi="Times New Roman" w:cs="Times New Roman"/>
          <w:sz w:val="28"/>
          <w:szCs w:val="28"/>
        </w:rPr>
        <w:t> на прогулке тщательно планируется. Она может быть направлена на развитие речи ребенка: т.е. на отработку звукопроизношения, заучивание стихов, на закрепление материала по всем разделам программы или можно повторить слова песни, которую разучивали дети на музыкальном занятии к празднику.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              Во время прогулок воспитатель может также организовывать индивидуальную работу по физическому развитию с одним или несколькими отстающими детьми на выполнение основных движений: (ходьба, бег, прыжки, подскоки, упражнения с мячами и обручами, метание в цель и т.д.)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В  процессе индивидуальной работы с ребенком может быть проведена беседа на формирование нравственных качеств, правил поведения в детском коллективе, или же беседа по рекомендации логопеда или психолога. Здесь, важно, чтобы ребенок, с которым ведется индивидуальная работа, понимал ее необходимость и охотно выполнял предложенные задания.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         Следующий структурный компонент прогулки – </w:t>
      </w:r>
      <w:r w:rsidRPr="00B059C7">
        <w:rPr>
          <w:rFonts w:ascii="Times New Roman" w:hAnsi="Times New Roman" w:cs="Times New Roman"/>
          <w:b/>
          <w:sz w:val="28"/>
          <w:szCs w:val="28"/>
        </w:rPr>
        <w:t>самостоятельная деятельность детей</w:t>
      </w:r>
      <w:r w:rsidRPr="00FC0AB9">
        <w:rPr>
          <w:rFonts w:ascii="Times New Roman" w:hAnsi="Times New Roman" w:cs="Times New Roman"/>
          <w:sz w:val="28"/>
          <w:szCs w:val="28"/>
        </w:rPr>
        <w:t>, которая также нуждается в грамотном руководстве. Педагог должен постоянно контролировать и следить за самостоятельной деятельностью детей. Обращая внимание на каждого ребенка, воспитатель постоянно должен держать в поле зрения всех детей: чтобы вовремя предотвратить возникающий конфликт, похвалить тех, кто по собственной инициативе собрал игрушки, навел порядок на веранде или на участке.  Педагог может предложить детям организовать сюжетно – ролевую или подвижную игру, занимательные задания, выносные игрушки или инвентарь для труда и т.д. Одним из самых любимых видов самостоятельных творческих игр у детей, являются строительные игры с природным материалом: песком, камушками, шишками т. д.  Поэтому педагогам необходимо стараться разнообразить такие игры и создавать необходимые условия и активно использовать атрибуты и выносной материал. Ну и при этом, конечно же, не забывать о соблюдении санитарно-гигиенических требований к хранению и размещению выносного материала. </w:t>
      </w:r>
    </w:p>
    <w:p w:rsidR="00FC0AB9" w:rsidRPr="00B059C7" w:rsidRDefault="00FC0AB9" w:rsidP="00B059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9C7">
        <w:rPr>
          <w:rFonts w:ascii="Times New Roman" w:hAnsi="Times New Roman" w:cs="Times New Roman"/>
          <w:b/>
          <w:sz w:val="28"/>
          <w:szCs w:val="28"/>
        </w:rPr>
        <w:t>Коротко, хотелось бы сказать о проведении прогулки в вечернее время.</w:t>
      </w:r>
    </w:p>
    <w:p w:rsidR="00FC0AB9" w:rsidRPr="00FC0AB9" w:rsidRDefault="00FC0AB9" w:rsidP="00B05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В течение всего года в обязательном порядке проводится </w:t>
      </w:r>
      <w:r w:rsidRPr="00FC0AB9">
        <w:rPr>
          <w:rFonts w:ascii="Times New Roman" w:hAnsi="Times New Roman" w:cs="Times New Roman"/>
          <w:sz w:val="28"/>
          <w:szCs w:val="28"/>
          <w:u w:val="single"/>
        </w:rPr>
        <w:t>вечерняя прогулка, </w:t>
      </w:r>
      <w:r w:rsidRPr="00FC0AB9">
        <w:rPr>
          <w:rFonts w:ascii="Times New Roman" w:hAnsi="Times New Roman" w:cs="Times New Roman"/>
          <w:sz w:val="28"/>
          <w:szCs w:val="28"/>
        </w:rPr>
        <w:t>но так как воспитатель дополнительно занят встречей с родителями, на вечерней прогулке не проводятся организованное наблюдение и трудовые действия. На фоне самостоятельно играющих детей педагог может что-то рассказывать и показывать им, пообщаться с одним-двумя детьми на интересную для них тему, организовать индивидуальные игры.</w:t>
      </w:r>
    </w:p>
    <w:p w:rsidR="00FC0AB9" w:rsidRPr="00FC0AB9" w:rsidRDefault="00FC0AB9" w:rsidP="00B059C7">
      <w:pPr>
        <w:jc w:val="both"/>
        <w:rPr>
          <w:rFonts w:ascii="Times New Roman" w:hAnsi="Times New Roman" w:cs="Times New Roman"/>
          <w:sz w:val="28"/>
          <w:szCs w:val="28"/>
        </w:rPr>
      </w:pPr>
      <w:r w:rsidRPr="00FC0AB9">
        <w:rPr>
          <w:rFonts w:ascii="Times New Roman" w:hAnsi="Times New Roman" w:cs="Times New Roman"/>
          <w:sz w:val="28"/>
          <w:szCs w:val="28"/>
        </w:rPr>
        <w:t>Главное — сделать так, чтобы на прогулке детям не было скучно и все дети были заняты. Если прогулки содержательны и интересны, дети, как правило, идут гулять с большой охотой и радостью. Для воспитателей прогулка — это уникальная возможность не только оздоровить детей, но и обогатить ребенка новыми знаниями и впечатлениями.</w:t>
      </w:r>
      <w:bookmarkStart w:id="0" w:name="_GoBack"/>
      <w:bookmarkEnd w:id="0"/>
    </w:p>
    <w:p w:rsidR="00EC6DD2" w:rsidRPr="00FC0AB9" w:rsidRDefault="00B059C7" w:rsidP="00B059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C6DD2" w:rsidRPr="00FC0AB9" w:rsidSect="00B059C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13DA3"/>
    <w:multiLevelType w:val="multilevel"/>
    <w:tmpl w:val="BA6E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583"/>
    <w:rsid w:val="003065E1"/>
    <w:rsid w:val="004B0583"/>
    <w:rsid w:val="005C5A04"/>
    <w:rsid w:val="00B059C7"/>
    <w:rsid w:val="00FC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2025-06-02T13:00:00Z</dcterms:created>
  <dcterms:modified xsi:type="dcterms:W3CDTF">2025-06-02T14:42:00Z</dcterms:modified>
</cp:coreProperties>
</file>